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AC0" w:rsidRDefault="00956AC0" w:rsidP="00956AC0">
      <w:pPr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smartTag w:uri="urn:schemas-microsoft-com:office:smarttags" w:element="place">
        <w:smartTag w:uri="urn:schemas-microsoft-com:office:smarttags" w:element="country-region">
          <w:r>
            <w:rPr>
              <w:rFonts w:ascii="Times New Roman" w:hAnsi="Times New Roman"/>
              <w:sz w:val="28"/>
              <w:szCs w:val="28"/>
              <w:lang w:val="en-US"/>
            </w:rPr>
            <w:t>ROMANIA</w:t>
          </w:r>
        </w:smartTag>
      </w:smartTag>
    </w:p>
    <w:p w:rsidR="00956AC0" w:rsidRDefault="00956AC0" w:rsidP="00956AC0">
      <w:pPr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JUDETUL </w:t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  <w:sz w:val="28"/>
              <w:szCs w:val="28"/>
              <w:lang w:val="en-US"/>
            </w:rPr>
            <w:t>SIBIU</w:t>
          </w:r>
        </w:smartTag>
      </w:smartTag>
    </w:p>
    <w:p w:rsidR="00956AC0" w:rsidRDefault="00956AC0" w:rsidP="00956AC0">
      <w:pPr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PRIMARIA COMUNEI NOCRICH</w:t>
      </w:r>
    </w:p>
    <w:p w:rsidR="00956AC0" w:rsidRDefault="00956AC0" w:rsidP="00956AC0">
      <w:pPr>
        <w:pStyle w:val="Textbody"/>
        <w:tabs>
          <w:tab w:val="left" w:pos="1080"/>
        </w:tabs>
        <w:ind w:left="720"/>
        <w:jc w:val="center"/>
        <w:rPr>
          <w:szCs w:val="28"/>
          <w:lang w:eastAsia="ro-RO"/>
        </w:rPr>
      </w:pPr>
    </w:p>
    <w:p w:rsidR="00956AC0" w:rsidRDefault="00956AC0" w:rsidP="00956AC0">
      <w:pPr>
        <w:pStyle w:val="Textbody"/>
        <w:tabs>
          <w:tab w:val="left" w:pos="1080"/>
        </w:tabs>
      </w:pPr>
      <w:proofErr w:type="spellStart"/>
      <w:r>
        <w:t>Nr.inreg</w:t>
      </w:r>
      <w:proofErr w:type="spellEnd"/>
      <w:r>
        <w:t xml:space="preserve">. </w:t>
      </w:r>
      <w:r w:rsidR="002E55F0">
        <w:t>5759/17.11.2014</w:t>
      </w:r>
    </w:p>
    <w:p w:rsidR="00956AC0" w:rsidRDefault="00956AC0" w:rsidP="00956AC0">
      <w:pPr>
        <w:pStyle w:val="Textbody"/>
        <w:tabs>
          <w:tab w:val="left" w:pos="1080"/>
        </w:tabs>
        <w:rPr>
          <w:i/>
        </w:rPr>
      </w:pPr>
      <w:bookmarkStart w:id="0" w:name="_GoBack"/>
      <w:bookmarkEnd w:id="0"/>
    </w:p>
    <w:p w:rsidR="00956AC0" w:rsidRDefault="00956AC0" w:rsidP="00956AC0">
      <w:pPr>
        <w:pStyle w:val="Textbody"/>
        <w:tabs>
          <w:tab w:val="left" w:pos="1080"/>
        </w:tabs>
        <w:rPr>
          <w:i/>
        </w:rPr>
      </w:pPr>
    </w:p>
    <w:p w:rsidR="00956AC0" w:rsidRDefault="00956AC0" w:rsidP="00956AC0">
      <w:pPr>
        <w:pStyle w:val="Textbody"/>
        <w:tabs>
          <w:tab w:val="left" w:pos="1080"/>
        </w:tabs>
      </w:pPr>
    </w:p>
    <w:p w:rsidR="00956AC0" w:rsidRPr="00956AC0" w:rsidRDefault="00956AC0" w:rsidP="00956AC0">
      <w:pPr>
        <w:pStyle w:val="Textbody"/>
        <w:tabs>
          <w:tab w:val="left" w:pos="1080"/>
        </w:tabs>
        <w:jc w:val="center"/>
        <w:rPr>
          <w:sz w:val="24"/>
          <w:szCs w:val="24"/>
        </w:rPr>
      </w:pPr>
      <w:r w:rsidRPr="00956AC0">
        <w:rPr>
          <w:sz w:val="24"/>
          <w:szCs w:val="24"/>
        </w:rPr>
        <w:t>RAPORT</w:t>
      </w:r>
    </w:p>
    <w:p w:rsidR="00956AC0" w:rsidRPr="00956AC0" w:rsidRDefault="00956AC0" w:rsidP="00956AC0">
      <w:pPr>
        <w:tabs>
          <w:tab w:val="center" w:pos="4680"/>
        </w:tabs>
        <w:spacing w:after="0"/>
        <w:jc w:val="center"/>
        <w:rPr>
          <w:rFonts w:ascii="Times New Roman" w:hAnsi="Times New Roman"/>
          <w:sz w:val="24"/>
          <w:szCs w:val="24"/>
          <w:lang w:val="en-US"/>
        </w:rPr>
      </w:pPr>
      <w:r w:rsidRPr="00956AC0">
        <w:rPr>
          <w:rFonts w:ascii="Times New Roman" w:hAnsi="Times New Roman"/>
          <w:sz w:val="24"/>
          <w:szCs w:val="24"/>
        </w:rPr>
        <w:t xml:space="preserve">Privind </w:t>
      </w:r>
      <w:proofErr w:type="spellStart"/>
      <w:r w:rsidR="002E55F0">
        <w:rPr>
          <w:rFonts w:ascii="Times New Roman" w:hAnsi="Times New Roman"/>
          <w:sz w:val="24"/>
          <w:szCs w:val="24"/>
          <w:lang w:val="en-US"/>
        </w:rPr>
        <w:t>aprobarea</w:t>
      </w:r>
      <w:proofErr w:type="spellEnd"/>
      <w:r w:rsidR="002E55F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2E55F0">
        <w:rPr>
          <w:rFonts w:ascii="Times New Roman" w:hAnsi="Times New Roman"/>
          <w:sz w:val="24"/>
          <w:szCs w:val="24"/>
          <w:lang w:val="en-US"/>
        </w:rPr>
        <w:t>trecerii</w:t>
      </w:r>
      <w:proofErr w:type="spellEnd"/>
      <w:r w:rsidR="002E55F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2E55F0">
        <w:rPr>
          <w:rFonts w:ascii="Times New Roman" w:hAnsi="Times New Roman"/>
          <w:sz w:val="24"/>
          <w:szCs w:val="24"/>
          <w:lang w:val="en-US"/>
        </w:rPr>
        <w:t>unor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drum</w:t>
      </w:r>
      <w:r w:rsidR="002E55F0">
        <w:rPr>
          <w:rFonts w:ascii="Times New Roman" w:hAnsi="Times New Roman"/>
          <w:sz w:val="24"/>
          <w:szCs w:val="24"/>
          <w:lang w:val="en-US"/>
        </w:rPr>
        <w:t>uri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comunal</w:t>
      </w:r>
      <w:r w:rsidR="002E55F0">
        <w:rPr>
          <w:rFonts w:ascii="Times New Roman" w:hAnsi="Times New Roman"/>
          <w:sz w:val="24"/>
          <w:szCs w:val="24"/>
          <w:lang w:val="en-US"/>
        </w:rPr>
        <w:t>e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aflat</w:t>
      </w:r>
      <w:r w:rsidR="002E55F0">
        <w:rPr>
          <w:rFonts w:ascii="Times New Roman" w:hAnsi="Times New Roman"/>
          <w:sz w:val="24"/>
          <w:szCs w:val="24"/>
          <w:lang w:val="en-US"/>
        </w:rPr>
        <w:t>e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in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domeniul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public al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comunei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Nocrich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din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administrarea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Consiliului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Local al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comunei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Nocrich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in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administrarea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Consiliului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Judetean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Sibiu</w:t>
      </w:r>
    </w:p>
    <w:p w:rsidR="00956AC0" w:rsidRPr="00956AC0" w:rsidRDefault="00956AC0" w:rsidP="00956AC0">
      <w:pPr>
        <w:tabs>
          <w:tab w:val="center" w:pos="4680"/>
        </w:tabs>
        <w:spacing w:after="0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956AC0" w:rsidRDefault="00956AC0" w:rsidP="00956AC0">
      <w:pPr>
        <w:tabs>
          <w:tab w:val="center" w:pos="4680"/>
        </w:tabs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ab/>
        <w:t xml:space="preserve">   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Avand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in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vedere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proiectul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modernizare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a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infrastructurii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initiat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catre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Consiliul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Judetean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Sibiu,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prin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care se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vor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moderniza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urmatoarele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drumuri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comunale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: DC 39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Ghijasa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Jos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, DC 44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Fofeldea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si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DC 40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Tichindeal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, se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impune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initierea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unui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proiect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hotarare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prin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care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sa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se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treaca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aceste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drumuri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in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administrarea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Consilului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56AC0">
        <w:rPr>
          <w:rFonts w:ascii="Times New Roman" w:hAnsi="Times New Roman"/>
          <w:sz w:val="24"/>
          <w:szCs w:val="24"/>
          <w:lang w:val="en-US"/>
        </w:rPr>
        <w:t>Judetean</w:t>
      </w:r>
      <w:proofErr w:type="spellEnd"/>
      <w:r w:rsidRPr="00956AC0">
        <w:rPr>
          <w:rFonts w:ascii="Times New Roman" w:hAnsi="Times New Roman"/>
          <w:sz w:val="24"/>
          <w:szCs w:val="24"/>
          <w:lang w:val="en-US"/>
        </w:rPr>
        <w:t xml:space="preserve"> Sibiu</w:t>
      </w:r>
      <w:r>
        <w:rPr>
          <w:rFonts w:ascii="Times New Roman" w:hAnsi="Times New Roman"/>
          <w:sz w:val="24"/>
          <w:szCs w:val="24"/>
          <w:lang w:val="en-US"/>
        </w:rPr>
        <w:t xml:space="preserve">, in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baza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urmatoarelor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reglementari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legale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:</w:t>
      </w:r>
      <w:r w:rsidR="00E84E2D">
        <w:rPr>
          <w:rFonts w:ascii="Times New Roman" w:hAnsi="Times New Roman"/>
          <w:sz w:val="24"/>
          <w:szCs w:val="24"/>
          <w:lang w:val="en-US"/>
        </w:rPr>
        <w:t xml:space="preserve"> OG nr.43/1997 </w:t>
      </w:r>
      <w:proofErr w:type="spellStart"/>
      <w:r w:rsidR="00E84E2D">
        <w:rPr>
          <w:rFonts w:ascii="Times New Roman" w:hAnsi="Times New Roman"/>
          <w:sz w:val="24"/>
          <w:szCs w:val="24"/>
          <w:lang w:val="en-US"/>
        </w:rPr>
        <w:t>privind</w:t>
      </w:r>
      <w:proofErr w:type="spellEnd"/>
      <w:r w:rsidR="00E84E2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84E2D">
        <w:rPr>
          <w:rFonts w:ascii="Times New Roman" w:hAnsi="Times New Roman"/>
          <w:sz w:val="24"/>
          <w:szCs w:val="24"/>
          <w:lang w:val="en-US"/>
        </w:rPr>
        <w:t>regimul</w:t>
      </w:r>
      <w:proofErr w:type="spellEnd"/>
      <w:r w:rsidR="00E84E2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84E2D">
        <w:rPr>
          <w:rFonts w:ascii="Times New Roman" w:hAnsi="Times New Roman"/>
          <w:sz w:val="24"/>
          <w:szCs w:val="24"/>
          <w:lang w:val="en-US"/>
        </w:rPr>
        <w:t>drumurilor</w:t>
      </w:r>
      <w:proofErr w:type="spellEnd"/>
      <w:r w:rsidR="00E84E2D">
        <w:rPr>
          <w:rFonts w:ascii="Times New Roman" w:hAnsi="Times New Roman"/>
          <w:sz w:val="24"/>
          <w:szCs w:val="24"/>
          <w:lang w:val="en-US"/>
        </w:rPr>
        <w:t xml:space="preserve"> , </w:t>
      </w:r>
      <w:proofErr w:type="spellStart"/>
      <w:r w:rsidR="00E84E2D">
        <w:rPr>
          <w:rFonts w:ascii="Times New Roman" w:hAnsi="Times New Roman"/>
          <w:sz w:val="24"/>
          <w:szCs w:val="24"/>
          <w:lang w:val="en-US"/>
        </w:rPr>
        <w:t>republicata</w:t>
      </w:r>
      <w:proofErr w:type="spellEnd"/>
      <w:r w:rsidR="00E84E2D">
        <w:rPr>
          <w:rFonts w:ascii="Times New Roman" w:hAnsi="Times New Roman"/>
          <w:sz w:val="24"/>
          <w:szCs w:val="24"/>
          <w:lang w:val="en-US"/>
        </w:rPr>
        <w:t xml:space="preserve">, cu </w:t>
      </w:r>
      <w:proofErr w:type="spellStart"/>
      <w:r w:rsidR="00E84E2D">
        <w:rPr>
          <w:rFonts w:ascii="Times New Roman" w:hAnsi="Times New Roman"/>
          <w:sz w:val="24"/>
          <w:szCs w:val="24"/>
          <w:lang w:val="en-US"/>
        </w:rPr>
        <w:t>modificarile</w:t>
      </w:r>
      <w:proofErr w:type="spellEnd"/>
      <w:r w:rsidR="00E84E2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84E2D">
        <w:rPr>
          <w:rFonts w:ascii="Times New Roman" w:hAnsi="Times New Roman"/>
          <w:sz w:val="24"/>
          <w:szCs w:val="24"/>
          <w:lang w:val="en-US"/>
        </w:rPr>
        <w:t>si</w:t>
      </w:r>
      <w:proofErr w:type="spellEnd"/>
      <w:r w:rsidR="00E84E2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84E2D">
        <w:rPr>
          <w:rFonts w:ascii="Times New Roman" w:hAnsi="Times New Roman"/>
          <w:sz w:val="24"/>
          <w:szCs w:val="24"/>
          <w:lang w:val="en-US"/>
        </w:rPr>
        <w:t>completarile</w:t>
      </w:r>
      <w:proofErr w:type="spellEnd"/>
      <w:r w:rsidR="00E84E2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84E2D">
        <w:rPr>
          <w:rFonts w:ascii="Times New Roman" w:hAnsi="Times New Roman"/>
          <w:sz w:val="24"/>
          <w:szCs w:val="24"/>
          <w:lang w:val="en-US"/>
        </w:rPr>
        <w:t>ulterioare</w:t>
      </w:r>
      <w:proofErr w:type="spellEnd"/>
      <w:r w:rsidR="00E84E2D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="00E84E2D">
        <w:rPr>
          <w:rFonts w:ascii="Times New Roman" w:hAnsi="Times New Roman"/>
          <w:sz w:val="24"/>
          <w:szCs w:val="24"/>
          <w:lang w:val="en-US"/>
        </w:rPr>
        <w:t>Legea</w:t>
      </w:r>
      <w:proofErr w:type="spellEnd"/>
      <w:r w:rsidR="00E84E2D">
        <w:rPr>
          <w:rFonts w:ascii="Times New Roman" w:hAnsi="Times New Roman"/>
          <w:sz w:val="24"/>
          <w:szCs w:val="24"/>
          <w:lang w:val="en-US"/>
        </w:rPr>
        <w:t xml:space="preserve"> nr.213/1998 </w:t>
      </w:r>
      <w:proofErr w:type="spellStart"/>
      <w:r w:rsidR="00E84E2D">
        <w:rPr>
          <w:rFonts w:ascii="Times New Roman" w:hAnsi="Times New Roman"/>
          <w:sz w:val="24"/>
          <w:szCs w:val="24"/>
          <w:lang w:val="en-US"/>
        </w:rPr>
        <w:t>privind</w:t>
      </w:r>
      <w:proofErr w:type="spellEnd"/>
      <w:r w:rsidR="00E84E2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84E2D">
        <w:rPr>
          <w:rFonts w:ascii="Times New Roman" w:hAnsi="Times New Roman"/>
          <w:sz w:val="24"/>
          <w:szCs w:val="24"/>
          <w:lang w:val="en-US"/>
        </w:rPr>
        <w:t>regimul</w:t>
      </w:r>
      <w:proofErr w:type="spellEnd"/>
      <w:r w:rsidR="00E84E2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84E2D">
        <w:rPr>
          <w:rFonts w:ascii="Times New Roman" w:hAnsi="Times New Roman"/>
          <w:sz w:val="24"/>
          <w:szCs w:val="24"/>
          <w:lang w:val="en-US"/>
        </w:rPr>
        <w:t>bunurilor</w:t>
      </w:r>
      <w:proofErr w:type="spellEnd"/>
      <w:r w:rsidR="00E84E2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84E2D">
        <w:rPr>
          <w:rFonts w:ascii="Times New Roman" w:hAnsi="Times New Roman"/>
          <w:sz w:val="24"/>
          <w:szCs w:val="24"/>
          <w:lang w:val="en-US"/>
        </w:rPr>
        <w:t>proprietate</w:t>
      </w:r>
      <w:proofErr w:type="spellEnd"/>
      <w:r w:rsidR="00E84E2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84E2D">
        <w:rPr>
          <w:rFonts w:ascii="Times New Roman" w:hAnsi="Times New Roman"/>
          <w:sz w:val="24"/>
          <w:szCs w:val="24"/>
          <w:lang w:val="en-US"/>
        </w:rPr>
        <w:t>publica</w:t>
      </w:r>
      <w:proofErr w:type="spellEnd"/>
      <w:r w:rsidR="00E84E2D">
        <w:rPr>
          <w:rFonts w:ascii="Times New Roman" w:hAnsi="Times New Roman"/>
          <w:sz w:val="24"/>
          <w:szCs w:val="24"/>
          <w:lang w:val="en-US"/>
        </w:rPr>
        <w:t>,</w:t>
      </w:r>
      <w:r w:rsidR="00E84E2D" w:rsidRPr="00E84E2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84E2D">
        <w:rPr>
          <w:rFonts w:ascii="Times New Roman" w:hAnsi="Times New Roman"/>
          <w:sz w:val="24"/>
          <w:szCs w:val="24"/>
          <w:lang w:val="en-US"/>
        </w:rPr>
        <w:t>republicata</w:t>
      </w:r>
      <w:proofErr w:type="spellEnd"/>
      <w:r w:rsidR="00E84E2D">
        <w:rPr>
          <w:rFonts w:ascii="Times New Roman" w:hAnsi="Times New Roman"/>
          <w:sz w:val="24"/>
          <w:szCs w:val="24"/>
          <w:lang w:val="en-US"/>
        </w:rPr>
        <w:t xml:space="preserve">, cu </w:t>
      </w:r>
      <w:proofErr w:type="spellStart"/>
      <w:r w:rsidR="00E84E2D">
        <w:rPr>
          <w:rFonts w:ascii="Times New Roman" w:hAnsi="Times New Roman"/>
          <w:sz w:val="24"/>
          <w:szCs w:val="24"/>
          <w:lang w:val="en-US"/>
        </w:rPr>
        <w:t>modificarile</w:t>
      </w:r>
      <w:proofErr w:type="spellEnd"/>
      <w:r w:rsidR="00E84E2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84E2D">
        <w:rPr>
          <w:rFonts w:ascii="Times New Roman" w:hAnsi="Times New Roman"/>
          <w:sz w:val="24"/>
          <w:szCs w:val="24"/>
          <w:lang w:val="en-US"/>
        </w:rPr>
        <w:t>si</w:t>
      </w:r>
      <w:proofErr w:type="spellEnd"/>
      <w:r w:rsidR="00E84E2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84E2D">
        <w:rPr>
          <w:rFonts w:ascii="Times New Roman" w:hAnsi="Times New Roman"/>
          <w:sz w:val="24"/>
          <w:szCs w:val="24"/>
          <w:lang w:val="en-US"/>
        </w:rPr>
        <w:t>completarile</w:t>
      </w:r>
      <w:proofErr w:type="spellEnd"/>
      <w:r w:rsidR="00E84E2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84E2D">
        <w:rPr>
          <w:rFonts w:ascii="Times New Roman" w:hAnsi="Times New Roman"/>
          <w:sz w:val="24"/>
          <w:szCs w:val="24"/>
          <w:lang w:val="en-US"/>
        </w:rPr>
        <w:t>ulterioare</w:t>
      </w:r>
      <w:proofErr w:type="spellEnd"/>
      <w:r w:rsidR="00E84E2D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="00E84E2D">
        <w:rPr>
          <w:rFonts w:ascii="Times New Roman" w:hAnsi="Times New Roman"/>
          <w:sz w:val="24"/>
          <w:szCs w:val="24"/>
          <w:lang w:val="en-US"/>
        </w:rPr>
        <w:t>Codul</w:t>
      </w:r>
      <w:proofErr w:type="spellEnd"/>
      <w:r w:rsidR="00E84E2D">
        <w:rPr>
          <w:rFonts w:ascii="Times New Roman" w:hAnsi="Times New Roman"/>
          <w:sz w:val="24"/>
          <w:szCs w:val="24"/>
          <w:lang w:val="en-US"/>
        </w:rPr>
        <w:t xml:space="preserve"> Civil </w:t>
      </w:r>
      <w:proofErr w:type="spellStart"/>
      <w:r w:rsidR="00E84E2D">
        <w:rPr>
          <w:rFonts w:ascii="Times New Roman" w:hAnsi="Times New Roman"/>
          <w:sz w:val="24"/>
          <w:szCs w:val="24"/>
          <w:lang w:val="en-US"/>
        </w:rPr>
        <w:t>si</w:t>
      </w:r>
      <w:proofErr w:type="spellEnd"/>
      <w:r w:rsidR="00E84E2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84E2D">
        <w:rPr>
          <w:rFonts w:ascii="Times New Roman" w:hAnsi="Times New Roman"/>
          <w:sz w:val="24"/>
          <w:szCs w:val="24"/>
          <w:lang w:val="en-US"/>
        </w:rPr>
        <w:t>Legea</w:t>
      </w:r>
      <w:proofErr w:type="spellEnd"/>
      <w:r w:rsidR="00E84E2D">
        <w:rPr>
          <w:rFonts w:ascii="Times New Roman" w:hAnsi="Times New Roman"/>
          <w:sz w:val="24"/>
          <w:szCs w:val="24"/>
          <w:lang w:val="en-US"/>
        </w:rPr>
        <w:t xml:space="preserve"> nr.215 a </w:t>
      </w:r>
      <w:proofErr w:type="spellStart"/>
      <w:r w:rsidR="00E84E2D">
        <w:rPr>
          <w:rFonts w:ascii="Times New Roman" w:hAnsi="Times New Roman"/>
          <w:sz w:val="24"/>
          <w:szCs w:val="24"/>
          <w:lang w:val="en-US"/>
        </w:rPr>
        <w:t>administratiei</w:t>
      </w:r>
      <w:proofErr w:type="spellEnd"/>
      <w:r w:rsidR="00E84E2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84E2D">
        <w:rPr>
          <w:rFonts w:ascii="Times New Roman" w:hAnsi="Times New Roman"/>
          <w:sz w:val="24"/>
          <w:szCs w:val="24"/>
          <w:lang w:val="en-US"/>
        </w:rPr>
        <w:t>publice</w:t>
      </w:r>
      <w:proofErr w:type="spellEnd"/>
      <w:r w:rsidR="00E84E2D">
        <w:rPr>
          <w:rFonts w:ascii="Times New Roman" w:hAnsi="Times New Roman"/>
          <w:sz w:val="24"/>
          <w:szCs w:val="24"/>
          <w:lang w:val="en-US"/>
        </w:rPr>
        <w:t xml:space="preserve"> locale</w:t>
      </w:r>
      <w:r w:rsidR="00E84E2D" w:rsidRPr="00E84E2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84E2D">
        <w:rPr>
          <w:rFonts w:ascii="Times New Roman" w:hAnsi="Times New Roman"/>
          <w:sz w:val="24"/>
          <w:szCs w:val="24"/>
          <w:lang w:val="en-US"/>
        </w:rPr>
        <w:t xml:space="preserve">,cu </w:t>
      </w:r>
      <w:proofErr w:type="spellStart"/>
      <w:r w:rsidR="00E84E2D">
        <w:rPr>
          <w:rFonts w:ascii="Times New Roman" w:hAnsi="Times New Roman"/>
          <w:sz w:val="24"/>
          <w:szCs w:val="24"/>
          <w:lang w:val="en-US"/>
        </w:rPr>
        <w:t>modificarile</w:t>
      </w:r>
      <w:proofErr w:type="spellEnd"/>
      <w:r w:rsidR="00E84E2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84E2D">
        <w:rPr>
          <w:rFonts w:ascii="Times New Roman" w:hAnsi="Times New Roman"/>
          <w:sz w:val="24"/>
          <w:szCs w:val="24"/>
          <w:lang w:val="en-US"/>
        </w:rPr>
        <w:t>si</w:t>
      </w:r>
      <w:proofErr w:type="spellEnd"/>
      <w:r w:rsidR="00E84E2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84E2D">
        <w:rPr>
          <w:rFonts w:ascii="Times New Roman" w:hAnsi="Times New Roman"/>
          <w:sz w:val="24"/>
          <w:szCs w:val="24"/>
          <w:lang w:val="en-US"/>
        </w:rPr>
        <w:t>completarile</w:t>
      </w:r>
      <w:proofErr w:type="spellEnd"/>
      <w:r w:rsidR="00E84E2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84E2D">
        <w:rPr>
          <w:rFonts w:ascii="Times New Roman" w:hAnsi="Times New Roman"/>
          <w:sz w:val="24"/>
          <w:szCs w:val="24"/>
          <w:lang w:val="en-US"/>
        </w:rPr>
        <w:t>ulterioare</w:t>
      </w:r>
      <w:proofErr w:type="spellEnd"/>
      <w:r w:rsidR="00E84E2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56AC0">
        <w:rPr>
          <w:rFonts w:ascii="Times New Roman" w:hAnsi="Times New Roman"/>
          <w:sz w:val="24"/>
          <w:szCs w:val="24"/>
          <w:lang w:val="en-US"/>
        </w:rPr>
        <w:t>.</w:t>
      </w:r>
    </w:p>
    <w:p w:rsidR="00956AC0" w:rsidRPr="00956AC0" w:rsidRDefault="00956AC0" w:rsidP="00956AC0">
      <w:pPr>
        <w:tabs>
          <w:tab w:val="center" w:pos="468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ab/>
        <w:t xml:space="preserve">   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Drumurile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susmentionate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fac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parte din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domeniul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public al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comunei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Nocrich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conform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anexei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nr.41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inventarul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bunurilor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care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apartin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domeniului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public al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comunei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Nocrich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HG 978/2002</w:t>
      </w:r>
      <w:r w:rsidR="00E84E2D">
        <w:rPr>
          <w:rFonts w:ascii="Times New Roman" w:hAnsi="Times New Roman"/>
          <w:sz w:val="24"/>
          <w:szCs w:val="24"/>
          <w:lang w:val="en-US"/>
        </w:rPr>
        <w:t>.</w:t>
      </w:r>
    </w:p>
    <w:p w:rsidR="00956AC0" w:rsidRPr="00956AC0" w:rsidRDefault="00956AC0" w:rsidP="00956AC0">
      <w:pPr>
        <w:pStyle w:val="Textbody"/>
        <w:tabs>
          <w:tab w:val="left" w:pos="1080"/>
        </w:tabs>
        <w:ind w:left="708"/>
        <w:jc w:val="both"/>
        <w:rPr>
          <w:sz w:val="24"/>
          <w:szCs w:val="24"/>
          <w:lang w:val="ro-RO"/>
        </w:rPr>
      </w:pPr>
    </w:p>
    <w:p w:rsidR="00956AC0" w:rsidRDefault="00956AC0" w:rsidP="00956AC0">
      <w:pPr>
        <w:pStyle w:val="Textbody"/>
        <w:tabs>
          <w:tab w:val="left" w:pos="1080"/>
        </w:tabs>
        <w:ind w:left="708"/>
        <w:rPr>
          <w:szCs w:val="28"/>
          <w:lang w:val="ro-RO"/>
        </w:rPr>
      </w:pPr>
      <w:r>
        <w:rPr>
          <w:szCs w:val="28"/>
          <w:lang w:val="ro-RO"/>
        </w:rPr>
        <w:t xml:space="preserve">       </w:t>
      </w:r>
    </w:p>
    <w:p w:rsidR="00E84E2D" w:rsidRDefault="00E84E2D" w:rsidP="00956AC0">
      <w:pPr>
        <w:pStyle w:val="Textbody"/>
        <w:tabs>
          <w:tab w:val="left" w:pos="1080"/>
        </w:tabs>
        <w:ind w:left="708"/>
        <w:rPr>
          <w:szCs w:val="28"/>
          <w:lang w:val="ro-RO"/>
        </w:rPr>
      </w:pPr>
    </w:p>
    <w:p w:rsidR="00E84E2D" w:rsidRPr="00E84E2D" w:rsidRDefault="00E84E2D" w:rsidP="00E84E2D">
      <w:pPr>
        <w:pStyle w:val="Textbody"/>
        <w:tabs>
          <w:tab w:val="left" w:pos="1080"/>
        </w:tabs>
        <w:ind w:left="708"/>
        <w:jc w:val="center"/>
        <w:rPr>
          <w:sz w:val="24"/>
          <w:szCs w:val="24"/>
          <w:lang w:val="ro-RO"/>
        </w:rPr>
      </w:pPr>
      <w:r w:rsidRPr="00E84E2D">
        <w:rPr>
          <w:sz w:val="24"/>
          <w:szCs w:val="24"/>
          <w:lang w:val="ro-RO"/>
        </w:rPr>
        <w:t>PRIMAR</w:t>
      </w:r>
    </w:p>
    <w:p w:rsidR="00E84E2D" w:rsidRPr="00E84E2D" w:rsidRDefault="00E84E2D" w:rsidP="00E84E2D">
      <w:pPr>
        <w:pStyle w:val="Textbody"/>
        <w:tabs>
          <w:tab w:val="left" w:pos="1080"/>
        </w:tabs>
        <w:ind w:left="708"/>
        <w:jc w:val="center"/>
        <w:rPr>
          <w:sz w:val="24"/>
          <w:szCs w:val="24"/>
          <w:lang w:val="ro-RO"/>
        </w:rPr>
      </w:pPr>
      <w:r w:rsidRPr="00E84E2D">
        <w:rPr>
          <w:sz w:val="24"/>
          <w:szCs w:val="24"/>
          <w:lang w:val="ro-RO"/>
        </w:rPr>
        <w:t>Visa Ionel</w:t>
      </w:r>
    </w:p>
    <w:p w:rsidR="00C21638" w:rsidRDefault="00C21638"/>
    <w:sectPr w:rsidR="00C21638" w:rsidSect="00C216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6AC0"/>
    <w:rsid w:val="00280211"/>
    <w:rsid w:val="002E55F0"/>
    <w:rsid w:val="00664F5A"/>
    <w:rsid w:val="007C4140"/>
    <w:rsid w:val="00956AC0"/>
    <w:rsid w:val="00C21638"/>
    <w:rsid w:val="00E84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AC0"/>
    <w:rPr>
      <w:rFonts w:ascii="Calibri" w:eastAsia="Times New Roman" w:hAnsi="Calibri" w:cs="Times New Roman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body">
    <w:name w:val="Text body"/>
    <w:basedOn w:val="Normal"/>
    <w:uiPriority w:val="99"/>
    <w:rsid w:val="00956AC0"/>
    <w:pPr>
      <w:widowControl w:val="0"/>
      <w:spacing w:after="0" w:line="240" w:lineRule="auto"/>
    </w:pPr>
    <w:rPr>
      <w:rFonts w:ascii="Times New Roman" w:hAnsi="Times New Roman"/>
      <w:sz w:val="28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9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23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5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9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6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3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1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6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0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3</cp:revision>
  <dcterms:created xsi:type="dcterms:W3CDTF">2014-11-20T13:14:00Z</dcterms:created>
  <dcterms:modified xsi:type="dcterms:W3CDTF">2014-11-20T13:15:00Z</dcterms:modified>
</cp:coreProperties>
</file>